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7051152"/>
        <w:lock w:val="contentLocked"/>
        <w:placeholder>
          <w:docPart w:val="DefaultPlaceholder_1081868574"/>
        </w:placeholder>
        <w:group/>
      </w:sdtPr>
      <w:sdtEndPr/>
      <w:sdtContent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8D6599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6"/>
                  <w:rFonts w:eastAsia="Calibri"/>
                </w:rPr>
                <w:t>Pomorski odjel - Brodostrojarski odsjek</w:t>
              </w:r>
            </w:p>
          </w:sdtContent>
        </w:sdt>
        <w:p w:rsidR="004136D1" w:rsidRPr="005C6E1A" w:rsidRDefault="00EE577E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text/>
            </w:sdtPr>
            <w:sdtContent>
              <w:r w:rsidRPr="00EE577E">
                <w:rPr>
                  <w:rStyle w:val="obrascitr12Char"/>
                </w:rPr>
                <w:t xml:space="preserve">Preddiplomski sveučilišni studij </w:t>
              </w:r>
              <w:r w:rsidR="008D6599">
                <w:rPr>
                  <w:rStyle w:val="obrascitr12Char"/>
                </w:rPr>
                <w:t>Brodostrojarstva</w:t>
              </w:r>
              <w:r w:rsidRPr="00EE577E">
                <w:rPr>
                  <w:rStyle w:val="obrascitr12Char"/>
                </w:rPr>
                <w:t xml:space="preserve"> i tehnologije pomorskog prometa (jednopredmetni -</w:t>
              </w:r>
              <w:r>
                <w:rPr>
                  <w:rStyle w:val="obrascitr12Char"/>
                </w:rPr>
                <w:t>redoviti</w:t>
              </w:r>
              <w:r w:rsidRPr="00EE577E">
                <w:rPr>
                  <w:rStyle w:val="obrascitr12Char"/>
                </w:rPr>
                <w:t>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EE577E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Ivan Anić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EE577E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20b"/>
                  <w:rFonts w:eastAsia="Calibri"/>
                </w:rPr>
                <w:t>Naslov završnog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EE577E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Završni rad</w:t>
              </w:r>
            </w:p>
          </w:sdtContent>
        </w:sdt>
        <w:p w:rsidR="004136D1" w:rsidRPr="00176FA8" w:rsidRDefault="0062217C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Zadar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2016.</w:t>
              </w:r>
            </w:sdtContent>
          </w:sdt>
        </w:p>
        <w:p w:rsidR="00054D1B" w:rsidRPr="004136D1" w:rsidRDefault="0062217C" w:rsidP="004136D1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7C" w:rsidRDefault="0062217C" w:rsidP="00C55D1C">
      <w:r>
        <w:separator/>
      </w:r>
    </w:p>
  </w:endnote>
  <w:endnote w:type="continuationSeparator" w:id="0">
    <w:p w:rsidR="0062217C" w:rsidRDefault="0062217C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7C" w:rsidRDefault="0062217C" w:rsidP="00C55D1C">
      <w:r>
        <w:separator/>
      </w:r>
    </w:p>
  </w:footnote>
  <w:footnote w:type="continuationSeparator" w:id="0">
    <w:p w:rsidR="0062217C" w:rsidRDefault="0062217C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6221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62217C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6221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2217C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80000D"/>
    <w:rsid w:val="008903BE"/>
    <w:rsid w:val="0089674D"/>
    <w:rsid w:val="008B2762"/>
    <w:rsid w:val="008D18F8"/>
    <w:rsid w:val="008D6599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577E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F52B26" w:rsidP="00F52B26">
          <w:pPr>
            <w:pStyle w:val="FB527BC27DD94DB6997EC5CA63692B67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F52B26" w:rsidP="00F52B26">
          <w:pPr>
            <w:pStyle w:val="98B28A94ED06452684F19FA55682E0D35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  <w:sz w:val="24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F52B26" w:rsidP="00F52B26">
          <w:pPr>
            <w:pStyle w:val="3E4753134C45476CB9D146F6BB54A06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F52B26" w:rsidP="00F52B26">
          <w:pPr>
            <w:pStyle w:val="1D9B9024269D458A8380FFA6B7F3CDD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F52B26" w:rsidP="00F52B26">
          <w:pPr>
            <w:pStyle w:val="7469CAC43F334E1282B3B474135B1614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F52B26" w:rsidP="00F52B26">
          <w:pPr>
            <w:pStyle w:val="572811D8C5D5416BB8DD640EC92C3F61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F52B26" w:rsidP="00F52B26">
          <w:pPr>
            <w:pStyle w:val="568AD6A7ABF941C092CDE93C395B4BB2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9126D"/>
    <w:rsid w:val="00CA60D4"/>
    <w:rsid w:val="00CC1C7A"/>
    <w:rsid w:val="00D36532"/>
    <w:rsid w:val="00E12BA5"/>
    <w:rsid w:val="00E2071A"/>
    <w:rsid w:val="00E820B5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B26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F52B26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F52B26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3FE3-2467-4131-B2F7-FA2A1223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2</cp:revision>
  <cp:lastPrinted>2015-11-19T08:55:00Z</cp:lastPrinted>
  <dcterms:created xsi:type="dcterms:W3CDTF">2016-06-29T11:09:00Z</dcterms:created>
  <dcterms:modified xsi:type="dcterms:W3CDTF">2016-06-29T11:09:00Z</dcterms:modified>
</cp:coreProperties>
</file>